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2022年度“中国大学生自强之星”奖学金报名表</w:t>
      </w:r>
    </w:p>
    <w:bookmarkEnd w:id="0"/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  <w:lang w:eastAsia="zh-CN"/>
              </w:rPr>
              <w:t>地市级</w:t>
            </w:r>
            <w:r>
              <w:rPr>
                <w:rFonts w:hint="eastAsia" w:eastAsia="方正仿宋简体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（仅</w:t>
            </w:r>
            <w:r>
              <w:rPr>
                <w:rFonts w:hint="eastAsia" w:eastAsia="方正仿宋简体"/>
                <w:sz w:val="28"/>
                <w:lang w:val="en-US" w:eastAsia="zh-Hans"/>
              </w:rPr>
              <w:t>社区实践</w:t>
            </w:r>
            <w:r>
              <w:rPr>
                <w:rFonts w:hint="eastAsia" w:eastAsia="方正仿宋简体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</w:t>
      </w:r>
      <w:r>
        <w:rPr>
          <w:rFonts w:hint="default" w:ascii="Times New Roman" w:hAnsi="Times New Roman" w:eastAsia="仿宋" w:cs="仿宋"/>
          <w:bCs/>
          <w:color w:val="000000"/>
          <w:kern w:val="0"/>
          <w:sz w:val="24"/>
        </w:rPr>
        <w:t>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  <w:rPr>
          <w:rFonts w:hint="eastAsia" w:ascii="Times New Roman" w:hAnsi="Times New Roman" w:eastAsia="仿宋" w:cs="仿宋"/>
          <w:bCs/>
          <w:color w:val="000000"/>
          <w:kern w:val="0"/>
          <w:sz w:val="24"/>
          <w:lang w:eastAsia="zh-Hans"/>
        </w:r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类中选择一类填写。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TVkMDExMGJhNGNmM2IxOWRjODAwZWVmYzYxNzUifQ=="/>
  </w:docVars>
  <w:rsids>
    <w:rsidRoot w:val="3C20533C"/>
    <w:rsid w:val="36220650"/>
    <w:rsid w:val="3C20533C"/>
    <w:rsid w:val="4D035F02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2023-04-17T02:35:00Z</dcterms:created>
  <dc:creator>Bella</dc:creator>
  <cp:lastModifiedBy>Bella</cp:lastModifiedBy>
  <dcterms:modified xsi:type="dcterms:W3CDTF">2023-04-17T02:36:11Z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53F3374F5F1F40F4BF5782B0B81A33EB_11</vt:lpwstr>
  </property>
</Properties>
</file>