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</w:rPr>
        <w:t>“创青春”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中国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青年创新创业项目大赛(河北赛区)申报表</w:t>
      </w:r>
    </w:p>
    <w:p>
      <w:pPr>
        <w:spacing w:line="560" w:lineRule="exact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（样表）</w:t>
      </w:r>
    </w:p>
    <w:bookmarkEnd w:id="0"/>
    <w:p>
      <w:pPr>
        <w:spacing w:line="520" w:lineRule="exact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一、参赛报名基本信息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56"/>
        <w:gridCol w:w="431"/>
        <w:gridCol w:w="1048"/>
        <w:gridCol w:w="1117"/>
        <w:gridCol w:w="698"/>
        <w:gridCol w:w="723"/>
        <w:gridCol w:w="956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90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姓  名</w:t>
            </w:r>
          </w:p>
          <w:p>
            <w:pPr>
              <w:spacing w:line="320" w:lineRule="exact"/>
              <w:jc w:val="center"/>
              <w:rPr>
                <w:rFonts w:hint="eastAsia" w:ascii="仿宋_GB2312" w:hAnsi="方正小标宋简体" w:eastAsia="仿宋_GB2312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（申报个人或申报团队负责人）</w:t>
            </w:r>
          </w:p>
        </w:tc>
        <w:tc>
          <w:tcPr>
            <w:tcW w:w="2652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69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出生日期</w:t>
            </w:r>
          </w:p>
        </w:tc>
        <w:tc>
          <w:tcPr>
            <w:tcW w:w="167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 xml:space="preserve">   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年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月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日</w:t>
            </w:r>
          </w:p>
        </w:tc>
        <w:tc>
          <w:tcPr>
            <w:tcW w:w="1841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firstLine="190" w:firstLineChars="100"/>
              <w:rPr>
                <w:rFonts w:hint="eastAsia" w:ascii="仿宋_GB2312" w:eastAsia="仿宋_GB2312"/>
                <w:spacing w:val="-1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pacing w:val="-10"/>
                <w:szCs w:val="21"/>
                <w:highlight w:val="none"/>
              </w:rPr>
              <w:t>（两寸证件照）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联系电话</w:t>
            </w:r>
          </w:p>
        </w:tc>
        <w:tc>
          <w:tcPr>
            <w:tcW w:w="1535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身份证号</w:t>
            </w:r>
          </w:p>
        </w:tc>
        <w:tc>
          <w:tcPr>
            <w:tcW w:w="2377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84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所在单位及职务</w:t>
            </w:r>
          </w:p>
        </w:tc>
        <w:tc>
          <w:tcPr>
            <w:tcW w:w="5029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84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项目所在地</w:t>
            </w:r>
          </w:p>
        </w:tc>
        <w:tc>
          <w:tcPr>
            <w:tcW w:w="5029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 xml:space="preserve">               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市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 xml:space="preserve">        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县（市、区）</w:t>
            </w:r>
          </w:p>
        </w:tc>
        <w:tc>
          <w:tcPr>
            <w:tcW w:w="184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参赛项目名称</w:t>
            </w:r>
          </w:p>
        </w:tc>
        <w:tc>
          <w:tcPr>
            <w:tcW w:w="5029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84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组织推荐单位</w:t>
            </w:r>
          </w:p>
        </w:tc>
        <w:tc>
          <w:tcPr>
            <w:tcW w:w="5029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84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9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报名分组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(行业类别）</w:t>
            </w:r>
          </w:p>
        </w:tc>
        <w:tc>
          <w:tcPr>
            <w:tcW w:w="2652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  <w:t>科技创新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 xml:space="preserve">组 </w:t>
            </w:r>
          </w:p>
          <w:p>
            <w:pPr>
              <w:spacing w:line="320" w:lineRule="exact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  <w:t>乡村振兴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组</w:t>
            </w:r>
          </w:p>
          <w:p>
            <w:pPr>
              <w:spacing w:line="320" w:lineRule="exact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□互联网组</w:t>
            </w:r>
          </w:p>
          <w:p>
            <w:pPr>
              <w:spacing w:line="320" w:lineRule="exact"/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  <w:t>社会企业组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所属组别</w:t>
            </w:r>
          </w:p>
        </w:tc>
        <w:tc>
          <w:tcPr>
            <w:tcW w:w="2797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创</w:t>
            </w:r>
            <w:r>
              <w:rPr>
                <w:rFonts w:hint="eastAsia" w:ascii="仿宋_GB2312" w:hAnsi="仿宋" w:eastAsia="仿宋_GB2312"/>
                <w:szCs w:val="21"/>
                <w:highlight w:val="none"/>
                <w:lang w:eastAsia="zh-CN"/>
              </w:rPr>
              <w:t>新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组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 xml:space="preserve">  </w:t>
            </w:r>
          </w:p>
          <w:p>
            <w:pPr>
              <w:spacing w:line="320" w:lineRule="exact"/>
              <w:rPr>
                <w:rFonts w:hint="eastAsia"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□初创组</w:t>
            </w:r>
          </w:p>
          <w:p>
            <w:pPr>
              <w:spacing w:line="320" w:lineRule="exact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成长组</w:t>
            </w:r>
          </w:p>
          <w:p>
            <w:pPr>
              <w:spacing w:line="320" w:lineRule="exact"/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  <w:t>电商组（仅限乡村振兴组）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900" w:type="dxa"/>
            <w:tcBorders>
              <w:left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团队基本情况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（申报团队填写）</w:t>
            </w:r>
          </w:p>
        </w:tc>
        <w:tc>
          <w:tcPr>
            <w:tcW w:w="6870" w:type="dxa"/>
            <w:gridSpan w:val="8"/>
            <w:tcBorders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团队人数： 人； 平均年龄：  岁；</w:t>
            </w:r>
          </w:p>
          <w:p>
            <w:pPr>
              <w:spacing w:line="320" w:lineRule="exact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第一申报人须为企业法人代表，所占股份不低于30%（含）；</w:t>
            </w:r>
          </w:p>
          <w:p>
            <w:pPr>
              <w:spacing w:line="320" w:lineRule="exact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其他成员姓名及身份证号码：</w:t>
            </w:r>
          </w:p>
          <w:p>
            <w:pPr>
              <w:spacing w:line="320" w:lineRule="exact"/>
              <w:rPr>
                <w:rFonts w:hint="eastAsia" w:ascii="仿宋_GB2312"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770" w:type="dxa"/>
            <w:gridSpan w:val="9"/>
            <w:tcBorders>
              <w:top w:val="single" w:color="auto" w:sz="8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</w:rPr>
              <w:t>企业基本信息（初创组、成长组</w:t>
            </w: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eastAsia="zh-CN"/>
              </w:rPr>
              <w:t>、电商组</w:t>
            </w:r>
            <w:r>
              <w:rPr>
                <w:rFonts w:hint="eastAsia" w:ascii="黑体" w:hAnsi="黑体" w:eastAsia="黑体"/>
                <w:sz w:val="28"/>
                <w:szCs w:val="28"/>
                <w:highlight w:val="none"/>
              </w:rPr>
              <w:t>须填写）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15"/>
                <w:szCs w:val="15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15"/>
                <w:szCs w:val="15"/>
                <w:highlight w:val="none"/>
              </w:rPr>
              <w:t>须提交营业执照、税务登记证副本、银行开户许可证复印件等相关文件；涉及国家限制行业和领域的需有相关资质证明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56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创办法人单位名称</w:t>
            </w:r>
          </w:p>
        </w:tc>
        <w:tc>
          <w:tcPr>
            <w:tcW w:w="259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法定代表人</w:t>
            </w:r>
          </w:p>
        </w:tc>
        <w:tc>
          <w:tcPr>
            <w:tcW w:w="2797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56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统一社会信用代码</w:t>
            </w:r>
          </w:p>
        </w:tc>
        <w:tc>
          <w:tcPr>
            <w:tcW w:w="259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注册地址</w:t>
            </w:r>
          </w:p>
        </w:tc>
        <w:tc>
          <w:tcPr>
            <w:tcW w:w="2797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56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hAnsi="方正小标宋简体" w:eastAsia="仿宋_GB2312"/>
                <w:szCs w:val="21"/>
                <w:highlight w:val="none"/>
              </w:rPr>
              <w:t>注册时间</w:t>
            </w:r>
          </w:p>
        </w:tc>
        <w:tc>
          <w:tcPr>
            <w:tcW w:w="259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 xml:space="preserve">         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年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月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日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企业网站</w:t>
            </w:r>
          </w:p>
        </w:tc>
        <w:tc>
          <w:tcPr>
            <w:tcW w:w="2797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56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小标宋简体" w:eastAsia="仿宋_GB2312"/>
                <w:szCs w:val="21"/>
                <w:highlight w:val="none"/>
              </w:rPr>
            </w:pPr>
            <w:r>
              <w:rPr>
                <w:rFonts w:hint="eastAsia" w:ascii="仿宋_GB2312" w:hAnsi="方正小标宋简体" w:eastAsia="仿宋_GB2312"/>
                <w:szCs w:val="21"/>
                <w:highlight w:val="none"/>
              </w:rPr>
              <w:t>企业经营范围</w:t>
            </w:r>
          </w:p>
        </w:tc>
        <w:tc>
          <w:tcPr>
            <w:tcW w:w="259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注册资本</w:t>
            </w:r>
          </w:p>
        </w:tc>
        <w:tc>
          <w:tcPr>
            <w:tcW w:w="2797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认缴金额：  实缴金额：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956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小标宋简体" w:eastAsia="仿宋_GB2312"/>
                <w:szCs w:val="21"/>
                <w:highlight w:val="none"/>
              </w:rPr>
            </w:pPr>
            <w:r>
              <w:rPr>
                <w:rFonts w:hint="eastAsia" w:ascii="仿宋_GB2312" w:hAnsi="方正小标宋简体" w:eastAsia="仿宋_GB2312"/>
                <w:szCs w:val="21"/>
                <w:highlight w:val="none"/>
              </w:rPr>
              <w:t>企业电子邮箱</w:t>
            </w:r>
          </w:p>
        </w:tc>
        <w:tc>
          <w:tcPr>
            <w:tcW w:w="259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通讯地址</w:t>
            </w:r>
          </w:p>
        </w:tc>
        <w:tc>
          <w:tcPr>
            <w:tcW w:w="2797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956" w:type="dxa"/>
            <w:gridSpan w:val="2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hAnsi="方正小标宋简体" w:eastAsia="仿宋_GB2312"/>
                <w:szCs w:val="21"/>
                <w:highlight w:val="none"/>
              </w:rPr>
              <w:t>所处阶段</w:t>
            </w:r>
          </w:p>
        </w:tc>
        <w:tc>
          <w:tcPr>
            <w:tcW w:w="6814" w:type="dxa"/>
            <w:gridSpan w:val="7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创新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 xml:space="preserve">     □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研发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 xml:space="preserve">    □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产品开发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 xml:space="preserve">  □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试运行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 xml:space="preserve">   □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市场拓展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770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</w:rPr>
              <w:t>产品服务介绍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jc w:val="center"/>
        </w:trPr>
        <w:tc>
          <w:tcPr>
            <w:tcW w:w="2387" w:type="dxa"/>
            <w:gridSpan w:val="3"/>
            <w:tcBorders>
              <w:top w:val="single" w:color="auto" w:sz="8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产品服务</w:t>
            </w:r>
          </w:p>
        </w:tc>
        <w:tc>
          <w:tcPr>
            <w:tcW w:w="6383" w:type="dxa"/>
            <w:gridSpan w:val="6"/>
            <w:tcBorders>
              <w:top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2387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市场前景</w:t>
            </w:r>
          </w:p>
        </w:tc>
        <w:tc>
          <w:tcPr>
            <w:tcW w:w="6383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2387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财务运营</w:t>
            </w:r>
          </w:p>
        </w:tc>
        <w:tc>
          <w:tcPr>
            <w:tcW w:w="6383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387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团队素质</w:t>
            </w:r>
          </w:p>
        </w:tc>
        <w:tc>
          <w:tcPr>
            <w:tcW w:w="6383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387" w:type="dxa"/>
            <w:gridSpan w:val="3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社会效益</w:t>
            </w:r>
          </w:p>
        </w:tc>
        <w:tc>
          <w:tcPr>
            <w:tcW w:w="6383" w:type="dxa"/>
            <w:gridSpan w:val="6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</w:tr>
    </w:tbl>
    <w:p>
      <w:pPr>
        <w:spacing w:line="320" w:lineRule="exact"/>
        <w:rPr>
          <w:rFonts w:hint="eastAsia" w:hAnsi="黑体" w:eastAsia="黑体"/>
          <w:sz w:val="32"/>
          <w:szCs w:val="32"/>
          <w:highlight w:val="none"/>
        </w:rPr>
      </w:pPr>
    </w:p>
    <w:p>
      <w:pPr>
        <w:spacing w:line="320" w:lineRule="exact"/>
        <w:rPr>
          <w:rFonts w:eastAsia="黑体"/>
          <w:sz w:val="32"/>
          <w:szCs w:val="32"/>
          <w:highlight w:val="none"/>
        </w:rPr>
      </w:pPr>
      <w:r>
        <w:rPr>
          <w:rFonts w:hAnsi="黑体" w:eastAsia="黑体"/>
          <w:sz w:val="32"/>
          <w:szCs w:val="32"/>
          <w:highlight w:val="none"/>
        </w:rPr>
        <w:t>二、</w:t>
      </w:r>
      <w:r>
        <w:rPr>
          <w:rFonts w:hint="eastAsia" w:hAnsi="黑体" w:eastAsia="黑体"/>
          <w:sz w:val="32"/>
          <w:szCs w:val="32"/>
          <w:highlight w:val="none"/>
        </w:rPr>
        <w:t>商业</w:t>
      </w:r>
      <w:r>
        <w:rPr>
          <w:rFonts w:hAnsi="黑体" w:eastAsia="黑体"/>
          <w:sz w:val="32"/>
          <w:szCs w:val="32"/>
          <w:highlight w:val="none"/>
        </w:rPr>
        <w:t>计划</w:t>
      </w:r>
      <w:r>
        <w:rPr>
          <w:rFonts w:hint="eastAsia" w:hAnsi="黑体" w:eastAsia="黑体"/>
          <w:sz w:val="32"/>
          <w:szCs w:val="32"/>
          <w:highlight w:val="none"/>
        </w:rPr>
        <w:t>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0" w:hRule="atLeast"/>
        </w:trPr>
        <w:tc>
          <w:tcPr>
            <w:tcW w:w="89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Ansi="仿宋" w:eastAsia="仿宋"/>
                <w:szCs w:val="21"/>
                <w:highlight w:val="none"/>
              </w:rPr>
              <w:t>（主要介绍项目可行性，盈利点，填补的市场空缺，以及得到风投后长期目标和阶段目标，市场定位与营销策略，限</w:t>
            </w:r>
            <w:r>
              <w:rPr>
                <w:rFonts w:eastAsia="仿宋"/>
                <w:szCs w:val="21"/>
                <w:highlight w:val="none"/>
              </w:rPr>
              <w:t>1500</w:t>
            </w:r>
            <w:r>
              <w:rPr>
                <w:rFonts w:hAnsi="仿宋" w:eastAsia="仿宋"/>
                <w:szCs w:val="21"/>
                <w:highlight w:val="none"/>
              </w:rPr>
              <w:t>字内。）</w:t>
            </w:r>
          </w:p>
          <w:p>
            <w:pPr>
              <w:spacing w:line="320" w:lineRule="exact"/>
              <w:rPr>
                <w:rFonts w:hAnsi="黑体" w:eastAsia="黑体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ascii="仿宋_GB2312" w:hAnsi="宋体" w:eastAsia="仿宋_GB2312"/>
          <w:b/>
          <w:color w:val="FF0000"/>
          <w:sz w:val="28"/>
          <w:szCs w:val="28"/>
          <w:highlight w:val="none"/>
        </w:rPr>
      </w:pPr>
    </w:p>
    <w:p/>
    <w:sectPr>
      <w:footerReference r:id="rId3" w:type="default"/>
      <w:pgSz w:w="11906" w:h="16838"/>
      <w:pgMar w:top="2098" w:right="1588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E4D1E"/>
    <w:rsid w:val="7C4E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2021-08-13T14:07:00Z</dcterms:created>
  <dc:creator>北北沐</dc:creator>
  <cp:lastModifiedBy>北北沐</cp:lastModifiedBy>
  <dcterms:modified xsi:type="dcterms:W3CDTF">2021-08-13T14:10:26Z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2BEE76805A3647A6AB2DBE8CB85B7EE5</vt:lpwstr>
  </property>
</Properties>
</file>