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/>
        <w:jc w:val="both"/>
        <w:textAlignment w:val="auto"/>
        <w:rPr>
          <w:rFonts w:hint="eastAsia" w:ascii="黑体" w:hAnsi="Calibri" w:eastAsia="黑体" w:cs="方正小标宋简体"/>
          <w:snapToGrid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Calibri" w:eastAsia="黑体" w:cs="方正小标宋简体"/>
          <w:snapToGrid/>
          <w:kern w:val="2"/>
          <w:sz w:val="30"/>
          <w:szCs w:val="30"/>
          <w:lang w:val="en-US" w:eastAsia="zh-CN" w:bidi="ar-SA"/>
        </w:rPr>
        <w:t>附件1</w:t>
      </w:r>
    </w:p>
    <w:p>
      <w:pP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2023年度邢台市学校共青团“微团课”大赛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参考主题</w:t>
      </w:r>
    </w:p>
    <w:bookmarkEnd w:id="0"/>
    <w:p>
      <w:pPr>
        <w:spacing w:line="201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8"/>
        <w:tblW w:w="982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86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spacing w:before="164" w:line="224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模</w:t>
            </w: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lang w:val="en-US" w:eastAsia="zh-CN"/>
              </w:rPr>
              <w:t>快</w:t>
            </w:r>
          </w:p>
        </w:tc>
        <w:tc>
          <w:tcPr>
            <w:tcW w:w="8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5" w:line="224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参考主题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9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</w:rPr>
              <w:t>理想信念教育</w:t>
            </w:r>
          </w:p>
        </w:tc>
        <w:tc>
          <w:tcPr>
            <w:tcW w:w="8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  <w:t>习近平总书记在庆祝中国共青团成立100周年大会上重要讲话精神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  <w:t>习近平总书记关于青年工作重要思想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  <w:t>马克思主义的精神丰碑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4" w:hRule="exact"/>
          <w:jc w:val="center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  <w:t>没有共产党就没有新中国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4" w:hRule="exact"/>
          <w:jc w:val="center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  <w:t>党史上的号角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4" w:hRule="exact"/>
          <w:jc w:val="center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  <w:t>革命先驱者的无悔人生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  <w:t>家书中的初心与使命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  <w:t>伟大转折和必由之路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  <w:t>中国奇迹的制度密码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6" w:hRule="exact"/>
          <w:jc w:val="center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  <w:t>中外抗疫的比较与启示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4" w:hRule="exact"/>
          <w:jc w:val="center"/>
        </w:trPr>
        <w:tc>
          <w:tcPr>
            <w:tcW w:w="119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  <w:t>市委十届五次全会提出的建成“五个强市和数字邢台”的重点任务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4" w:hRule="exact"/>
          <w:jc w:val="center"/>
        </w:trPr>
        <w:tc>
          <w:tcPr>
            <w:tcW w:w="119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</w:rPr>
              <w:t>爱国主义教育</w:t>
            </w:r>
          </w:p>
        </w:tc>
        <w:tc>
          <w:tcPr>
            <w:tcW w:w="8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  <w:t>让青春为祖国绽放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4" w:hRule="exact"/>
          <w:jc w:val="center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  <w:t>我们的2035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  <w:t>为世界谋大同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99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  <w:t>守护共同精神家园</w:t>
            </w:r>
          </w:p>
        </w:tc>
      </w:tr>
    </w:tbl>
    <w:p>
      <w:pPr>
        <w:spacing w:line="144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8"/>
        <w:tblW w:w="956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84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spacing w:before="163" w:line="224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lang w:val="en-US" w:eastAsia="zh-CN"/>
              </w:rPr>
              <w:t>模块</w:t>
            </w:r>
          </w:p>
        </w:tc>
        <w:tc>
          <w:tcPr>
            <w:tcW w:w="8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4" w:line="224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参考主题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</w:rPr>
              <w:t>爱国主义教育</w:t>
            </w:r>
          </w:p>
        </w:tc>
        <w:tc>
          <w:tcPr>
            <w:tcW w:w="8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  <w:t>中国精神的时代传承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</w:rPr>
            </w:pPr>
          </w:p>
        </w:tc>
        <w:tc>
          <w:tcPr>
            <w:tcW w:w="8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  <w:t>科技强国梦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</w:rPr>
            </w:pPr>
          </w:p>
        </w:tc>
        <w:tc>
          <w:tcPr>
            <w:tcW w:w="8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  <w:t>红歌，穿越时代的历史回响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</w:rPr>
            </w:pPr>
          </w:p>
        </w:tc>
        <w:tc>
          <w:tcPr>
            <w:tcW w:w="8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  <w:t>文明因交流而多彩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</w:rPr>
            </w:pPr>
          </w:p>
        </w:tc>
        <w:tc>
          <w:tcPr>
            <w:tcW w:w="8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  <w:t>中国一点也不能少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</w:rPr>
            </w:pPr>
          </w:p>
        </w:tc>
        <w:tc>
          <w:tcPr>
            <w:tcW w:w="8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  <w:t>国家安全无小事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6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</w:rPr>
              <w:t>道德品行教育</w:t>
            </w:r>
          </w:p>
        </w:tc>
        <w:tc>
          <w:tcPr>
            <w:tcW w:w="8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  <w:t>我们的价值观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6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</w:rPr>
            </w:pPr>
          </w:p>
        </w:tc>
        <w:tc>
          <w:tcPr>
            <w:tcW w:w="8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  <w:t>奋斗的青春最美丽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6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</w:rPr>
            </w:pPr>
          </w:p>
        </w:tc>
        <w:tc>
          <w:tcPr>
            <w:tcW w:w="8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  <w:t>志愿服务我能行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6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</w:rPr>
              <w:t>团员意识教育</w:t>
            </w:r>
          </w:p>
        </w:tc>
        <w:tc>
          <w:tcPr>
            <w:tcW w:w="8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  <w:t>永葆入团初心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6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</w:rPr>
            </w:pPr>
          </w:p>
        </w:tc>
        <w:tc>
          <w:tcPr>
            <w:tcW w:w="8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  <w:t>五四运动与五四精神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6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</w:rPr>
            </w:pPr>
          </w:p>
        </w:tc>
        <w:tc>
          <w:tcPr>
            <w:tcW w:w="8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  <w:t>学团章 守纪律 强意识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6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</w:rPr>
            </w:pPr>
          </w:p>
        </w:tc>
        <w:tc>
          <w:tcPr>
            <w:tcW w:w="8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  <w:t>争做新时代好团员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6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</w:rPr>
            </w:pPr>
          </w:p>
        </w:tc>
        <w:tc>
          <w:tcPr>
            <w:tcW w:w="8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  <w:t>共青团员心向党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9"/>
          <w:pgMar w:top="2154" w:right="1474" w:bottom="1984" w:left="1587" w:header="0" w:footer="1415" w:gutter="0"/>
          <w:pgNumType w:fmt="numberInDash"/>
          <w:cols w:space="720" w:num="1"/>
        </w:sectPr>
      </w:pP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color w:val="FFFFFF"/>
        <w:spacing w:val="-2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MTVkMDExMGJhNGNmM2IxOWRjODAwZWVmYzYxNzUifQ=="/>
  </w:docVars>
  <w:rsids>
    <w:rsidRoot w:val="54F767BF"/>
    <w:rsid w:val="36220650"/>
    <w:rsid w:val="4D035F02"/>
    <w:rsid w:val="54F767BF"/>
    <w:rsid w:val="666E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cs="Courier New"/>
      <w:szCs w:val="21"/>
    </w:rPr>
  </w:style>
  <w:style w:type="paragraph" w:styleId="3">
    <w:name w:val="index 9"/>
    <w:next w:val="1"/>
    <w:qFormat/>
    <w:uiPriority w:val="0"/>
    <w:pPr>
      <w:widowControl w:val="0"/>
      <w:ind w:left="3360"/>
      <w:jc w:val="both"/>
    </w:pPr>
    <w:rPr>
      <w:rFonts w:ascii="Times New Roman" w:hAnsi="Times New Roman" w:eastAsia="宋体" w:cs="等线"/>
      <w:kern w:val="2"/>
      <w:sz w:val="21"/>
      <w:szCs w:val="21"/>
      <w:lang w:val="en-US" w:eastAsia="zh-CN" w:bidi="ar-SA"/>
    </w:rPr>
  </w:style>
  <w:style w:type="paragraph" w:styleId="4">
    <w:name w:val="Body Text"/>
    <w:basedOn w:val="1"/>
    <w:qFormat/>
    <w:uiPriority w:val="0"/>
    <w:pPr>
      <w:adjustRightInd w:val="0"/>
      <w:snapToGrid w:val="0"/>
    </w:pPr>
    <w:rPr>
      <w:rFonts w:eastAsia="仿宋_GB2312"/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2023-04-03T01:29:00Z</dcterms:created>
  <dc:creator>Bella</dc:creator>
  <cp:lastModifiedBy>Bella</cp:lastModifiedBy>
  <dcterms:modified xsi:type="dcterms:W3CDTF">2023-04-03T01:31:13Z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C3325EE30D9D41E5840E165C2FE6137E</vt:lpwstr>
  </property>
</Properties>
</file>