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附件4</w:t>
      </w:r>
    </w:p>
    <w:p>
      <w:pPr>
        <w:snapToGrid w:val="0"/>
        <w:spacing w:before="156" w:beforeLines="50" w:after="156" w:afterLines="50" w:line="24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年度“五四红旗团总支（支部）”申报表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67"/>
        <w:gridCol w:w="438"/>
        <w:gridCol w:w="542"/>
        <w:gridCol w:w="567"/>
        <w:gridCol w:w="410"/>
        <w:gridCol w:w="691"/>
        <w:gridCol w:w="9"/>
        <w:gridCol w:w="397"/>
        <w:gridCol w:w="692"/>
        <w:gridCol w:w="58"/>
        <w:gridCol w:w="72"/>
        <w:gridCol w:w="793"/>
        <w:gridCol w:w="427"/>
        <w:gridCol w:w="560"/>
        <w:gridCol w:w="660"/>
        <w:gridCol w:w="292"/>
        <w:gridCol w:w="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团总支     （支部）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全  称</w:t>
            </w:r>
          </w:p>
        </w:tc>
        <w:tc>
          <w:tcPr>
            <w:tcW w:w="7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填写全称（例：机械制造与自动化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21</w:t>
            </w:r>
            <w:r>
              <w:rPr>
                <w:rFonts w:hint="eastAsia" w:ascii="方正楷体简体" w:eastAsia="方正楷体简体"/>
                <w:szCs w:val="21"/>
              </w:rPr>
              <w:t>01班团支部）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所在系部</w:t>
            </w:r>
          </w:p>
        </w:tc>
        <w:tc>
          <w:tcPr>
            <w:tcW w:w="4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团总支（支部）书记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</w:t>
            </w:r>
          </w:p>
          <w:p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员</w:t>
            </w:r>
          </w:p>
          <w:p>
            <w:pPr>
              <w:widowControl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2</w:t>
            </w:r>
            <w:r>
              <w:rPr>
                <w:rFonts w:hint="eastAsia" w:eastAsia="方正楷体简体"/>
                <w:szCs w:val="21"/>
                <w:lang w:val="en-US" w:eastAsia="zh-CN"/>
              </w:rPr>
              <w:t>2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>
            <w:pPr>
              <w:widowControl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2</w:t>
            </w:r>
            <w:r>
              <w:rPr>
                <w:rFonts w:hint="eastAsia" w:eastAsia="方正楷体简体"/>
                <w:szCs w:val="21"/>
                <w:lang w:val="en-US" w:eastAsia="zh-CN"/>
              </w:rPr>
              <w:t>2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“推优”</w:t>
            </w:r>
          </w:p>
          <w:p>
            <w:pPr>
              <w:widowControl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入党数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2</w:t>
            </w:r>
            <w:r>
              <w:rPr>
                <w:rFonts w:hint="eastAsia" w:eastAsia="方正楷体简体"/>
                <w:szCs w:val="21"/>
                <w:lang w:val="en-US" w:eastAsia="zh-CN"/>
              </w:rPr>
              <w:t>2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2</w:t>
            </w:r>
            <w:r>
              <w:rPr>
                <w:rFonts w:hint="eastAsia" w:eastAsia="方正楷体简体"/>
                <w:szCs w:val="21"/>
                <w:lang w:val="en-US" w:eastAsia="zh-CN"/>
              </w:rPr>
              <w:t>2</w:t>
            </w:r>
            <w:r>
              <w:rPr>
                <w:rFonts w:eastAsia="方正楷体简体"/>
                <w:szCs w:val="21"/>
              </w:rPr>
              <w:t>年应上缴团费数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2</w:t>
            </w:r>
            <w:r>
              <w:rPr>
                <w:rFonts w:hint="eastAsia" w:eastAsia="方正楷体简体"/>
                <w:szCs w:val="21"/>
                <w:lang w:val="en-US" w:eastAsia="zh-CN"/>
              </w:rPr>
              <w:t>2</w:t>
            </w:r>
            <w:r>
              <w:rPr>
                <w:rFonts w:eastAsia="方正楷体简体"/>
                <w:szCs w:val="21"/>
              </w:rPr>
              <w:t>年实际上缴团费数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9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是否已录入“智慧团建”系统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</w:t>
            </w:r>
            <w:r>
              <w:rPr>
                <w:rFonts w:ascii="方正楷体简体" w:eastAsia="方正楷体简体"/>
                <w:szCs w:val="21"/>
              </w:rPr>
              <w:t>0</w:t>
            </w:r>
            <w:r>
              <w:rPr>
                <w:rFonts w:hint="eastAsia" w:ascii="方正楷体简体" w:eastAsia="方正楷体简体"/>
                <w:szCs w:val="21"/>
              </w:rPr>
              <w:t>2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2</w:t>
            </w:r>
            <w:r>
              <w:rPr>
                <w:rFonts w:hint="eastAsia" w:ascii="方正楷体简体" w:eastAsia="方正楷体简体"/>
                <w:szCs w:val="21"/>
              </w:rPr>
              <w:t>年执行“三会两制一课”情况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团支部大会召开次数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团支部委员会议召开次数</w:t>
            </w: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团小组会召开次数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是否开展团员教育评议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是否开展团员年度团籍注册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青年大学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习开展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情况</w:t>
            </w:r>
          </w:p>
        </w:tc>
        <w:tc>
          <w:tcPr>
            <w:tcW w:w="70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一年来获得院级及以上荣誉情况</w:t>
            </w:r>
          </w:p>
        </w:tc>
        <w:tc>
          <w:tcPr>
            <w:tcW w:w="70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年度开展的主要活动和青年参与情况及取得的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效果</w:t>
            </w:r>
          </w:p>
        </w:tc>
        <w:tc>
          <w:tcPr>
            <w:tcW w:w="70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系团  总支  意见</w:t>
            </w:r>
          </w:p>
        </w:tc>
        <w:tc>
          <w:tcPr>
            <w:tcW w:w="3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年  月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系党  总支  意见</w:t>
            </w:r>
          </w:p>
        </w:tc>
        <w:tc>
          <w:tcPr>
            <w:tcW w:w="3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年  月  日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ascii="Times New Roman" w:hAnsi="Times New Roman" w:eastAsia="方正楷体简体" w:cs="Times New Roman"/>
          <w:sz w:val="21"/>
          <w:szCs w:val="21"/>
        </w:rPr>
        <w:t>说明：</w:t>
      </w:r>
      <w:r>
        <w:rPr>
          <w:rFonts w:hint="eastAsia" w:ascii="Times New Roman" w:hAnsi="Times New Roman" w:eastAsia="方正楷体简体" w:cs="Times New Roman"/>
          <w:sz w:val="21"/>
          <w:szCs w:val="21"/>
        </w:rPr>
        <w:t>报五四红旗</w:t>
      </w:r>
      <w:r>
        <w:rPr>
          <w:rFonts w:hint="eastAsia" w:ascii="方正楷体简体" w:eastAsia="方正楷体简体"/>
          <w:sz w:val="21"/>
          <w:szCs w:val="21"/>
        </w:rPr>
        <w:t>团总支不用填写三会两制一课情况。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zI2MWRhNTM4YTk1ZjBlMThkZDc1OTZjZWI2MjYifQ=="/>
  </w:docVars>
  <w:rsids>
    <w:rsidRoot w:val="00046441"/>
    <w:rsid w:val="00046441"/>
    <w:rsid w:val="00141D98"/>
    <w:rsid w:val="0017758A"/>
    <w:rsid w:val="0020310F"/>
    <w:rsid w:val="003E6DDA"/>
    <w:rsid w:val="003F024F"/>
    <w:rsid w:val="004A06C8"/>
    <w:rsid w:val="004B1305"/>
    <w:rsid w:val="004F73F8"/>
    <w:rsid w:val="005034FF"/>
    <w:rsid w:val="005928C3"/>
    <w:rsid w:val="00640E74"/>
    <w:rsid w:val="006F4D8A"/>
    <w:rsid w:val="007244DF"/>
    <w:rsid w:val="007705FB"/>
    <w:rsid w:val="00791ECB"/>
    <w:rsid w:val="007E30C4"/>
    <w:rsid w:val="0081167D"/>
    <w:rsid w:val="00814548"/>
    <w:rsid w:val="008427AF"/>
    <w:rsid w:val="00881EAA"/>
    <w:rsid w:val="008B4CA8"/>
    <w:rsid w:val="00996593"/>
    <w:rsid w:val="00AE36B2"/>
    <w:rsid w:val="00B521C0"/>
    <w:rsid w:val="00B66494"/>
    <w:rsid w:val="00B93CCE"/>
    <w:rsid w:val="00D9522D"/>
    <w:rsid w:val="00DF35AE"/>
    <w:rsid w:val="00E0592B"/>
    <w:rsid w:val="00E06AF1"/>
    <w:rsid w:val="00E71F03"/>
    <w:rsid w:val="00EC2C91"/>
    <w:rsid w:val="00ED51A2"/>
    <w:rsid w:val="00F17996"/>
    <w:rsid w:val="00F97710"/>
    <w:rsid w:val="00FD780D"/>
    <w:rsid w:val="25C42448"/>
    <w:rsid w:val="27CC14F6"/>
    <w:rsid w:val="298A1AD4"/>
    <w:rsid w:val="2EF523B8"/>
    <w:rsid w:val="30DE5939"/>
    <w:rsid w:val="34C263F7"/>
    <w:rsid w:val="3B317A8D"/>
    <w:rsid w:val="48741B71"/>
    <w:rsid w:val="4A187CE8"/>
    <w:rsid w:val="52425BBB"/>
    <w:rsid w:val="55A10C5E"/>
    <w:rsid w:val="7A661EE8"/>
    <w:rsid w:val="7B183073"/>
    <w:rsid w:val="7E4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"/>
    <w:basedOn w:val="1"/>
    <w:autoRedefine/>
    <w:qFormat/>
    <w:uiPriority w:val="0"/>
    <w:pPr>
      <w:tabs>
        <w:tab w:val="left" w:pos="360"/>
      </w:tabs>
      <w:ind w:firstLine="632" w:firstLineChars="200"/>
    </w:pPr>
    <w:rPr>
      <w:rFonts w:ascii="仿宋_GB2312" w:eastAsia="仿宋_GB2312"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1"/>
    <w:basedOn w:val="1"/>
    <w:autoRedefine/>
    <w:qFormat/>
    <w:uiPriority w:val="0"/>
    <w:pPr>
      <w:tabs>
        <w:tab w:val="left" w:pos="360"/>
      </w:tabs>
      <w:ind w:firstLine="632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309</Words>
  <Characters>338</Characters>
  <Lines>3</Lines>
  <Paragraphs>1</Paragraphs>
  <TotalTime>6</TotalTime>
  <ScaleCrop>false</ScaleCrop>
  <LinksUpToDate>false</LinksUpToDate>
  <CharactersWithSpaces>389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2016-03-29T08:44:00Z</dcterms:created>
  <dc:creator>china</dc:creator>
  <cp:lastModifiedBy>郝敏</cp:lastModifiedBy>
  <dcterms:modified xsi:type="dcterms:W3CDTF">2024-04-18T02:32:21Z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977480C863AC4DDB87578ADB006846D0_12</vt:lpwstr>
  </property>
</Properties>
</file>