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仿宋简体"/>
          <w:color w:val="000000"/>
        </w:rPr>
      </w:pPr>
    </w:p>
    <w:tbl>
      <w:tblPr>
        <w:tblStyle w:val="2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方正黑体简体"/>
                <w:color w:val="000000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0"/>
                <w:szCs w:val="36"/>
              </w:rPr>
              <w:t>2022年度“中国大学生自强之星”奖学金推荐汇总表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0"/>
                <w:szCs w:val="36"/>
              </w:rPr>
              <w:t>（XX省）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方正黑体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4"/>
                <w:lang w:eastAsia="zh-CN"/>
              </w:rPr>
              <w:t>推荐单位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团委</w:t>
            </w:r>
            <w:r>
              <w:rPr>
                <w:rFonts w:hint="eastAsia" w:eastAsia="方正黑体简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盖章</w:t>
            </w:r>
            <w:r>
              <w:rPr>
                <w:rFonts w:hint="eastAsia" w:eastAsia="方正黑体简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：</w:t>
            </w:r>
            <w:r>
              <w:rPr>
                <w:rFonts w:hint="eastAsia" w:eastAsia="方正黑体简体"/>
                <w:color w:val="000000"/>
                <w:kern w:val="0"/>
                <w:sz w:val="24"/>
                <w:lang w:val="en-US" w:eastAsia="zh-CN"/>
              </w:rPr>
              <w:t xml:space="preserve">                                     联系人：                     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1.请按照推荐的优先顺序来排序。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2.可根据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lang w:eastAsia="zh-CN"/>
              </w:rPr>
              <w:t>本单位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分配的各奖项名额添加或减少表格的相关行数。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3.“事迹简介”一栏，请简要概况并填写所推荐同学的自强事迹（150-200字）。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4.“事迹类别”一栏，从爱国修德、勤学求真、创新创业、社区实践、奋斗力行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7BE41AC1"/>
    <w:rsid w:val="36220650"/>
    <w:rsid w:val="4D035F02"/>
    <w:rsid w:val="666E3B08"/>
    <w:rsid w:val="7BE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2023-04-17T02:12:00Z</dcterms:created>
  <dc:creator>Bella</dc:creator>
  <cp:lastModifiedBy>Bella</cp:lastModifiedBy>
  <dcterms:modified xsi:type="dcterms:W3CDTF">2023-04-17T02:29:32Z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CAC7BA4FEEEF4897BEFFB6C1568C4B3F_11</vt:lpwstr>
  </property>
</Properties>
</file>